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7DBFC8" w14:textId="10447775" w:rsidR="002E4DE9" w:rsidRDefault="002E4DE9" w:rsidP="002E4DE9">
      <w:pPr>
        <w:jc w:val="right"/>
        <w:rPr>
          <w:rFonts w:ascii="Times New Roman" w:hAnsi="Times New Roman"/>
          <w:sz w:val="24"/>
          <w:szCs w:val="24"/>
        </w:rPr>
      </w:pPr>
      <w:r>
        <w:rPr>
          <w:rFonts w:ascii="Times New Roman" w:hAnsi="Times New Roman"/>
          <w:sz w:val="24"/>
          <w:szCs w:val="24"/>
        </w:rPr>
        <w:t>15-04-2019</w:t>
      </w:r>
      <w:bookmarkStart w:id="0" w:name="_GoBack"/>
      <w:bookmarkEnd w:id="0"/>
    </w:p>
    <w:p w14:paraId="56E21321" w14:textId="52EA16E9" w:rsidR="002F528F" w:rsidRPr="002F528F" w:rsidRDefault="002F528F" w:rsidP="002F528F">
      <w:pPr>
        <w:jc w:val="both"/>
        <w:rPr>
          <w:rFonts w:ascii="Times New Roman" w:hAnsi="Times New Roman"/>
          <w:sz w:val="24"/>
          <w:szCs w:val="24"/>
        </w:rPr>
      </w:pPr>
      <w:r w:rsidRPr="002F528F">
        <w:rPr>
          <w:rFonts w:ascii="Times New Roman" w:hAnsi="Times New Roman"/>
          <w:sz w:val="24"/>
          <w:szCs w:val="24"/>
        </w:rPr>
        <w:t>I medfør af § 37 stk. 1 i forretningsorden for Inatsisartut fremsætter jeg følgende spørgsmål til</w:t>
      </w:r>
      <w:r>
        <w:rPr>
          <w:rFonts w:ascii="Times New Roman" w:hAnsi="Times New Roman"/>
          <w:sz w:val="24"/>
          <w:szCs w:val="24"/>
        </w:rPr>
        <w:t xml:space="preserve"> </w:t>
      </w:r>
      <w:r w:rsidRPr="002F528F">
        <w:rPr>
          <w:rFonts w:ascii="Times New Roman" w:hAnsi="Times New Roman"/>
          <w:sz w:val="24"/>
          <w:szCs w:val="24"/>
        </w:rPr>
        <w:t>Naa</w:t>
      </w:r>
      <w:r>
        <w:rPr>
          <w:rFonts w:ascii="Times New Roman" w:hAnsi="Times New Roman"/>
          <w:sz w:val="24"/>
          <w:szCs w:val="24"/>
        </w:rPr>
        <w:t>-</w:t>
      </w:r>
      <w:r w:rsidRPr="002F528F">
        <w:rPr>
          <w:rFonts w:ascii="Times New Roman" w:hAnsi="Times New Roman"/>
          <w:sz w:val="24"/>
          <w:szCs w:val="24"/>
        </w:rPr>
        <w:t>lakkersuisut:</w:t>
      </w:r>
    </w:p>
    <w:p w14:paraId="56E21322" w14:textId="77777777" w:rsidR="002F528F" w:rsidRPr="002F528F" w:rsidRDefault="002F528F" w:rsidP="002F528F">
      <w:pPr>
        <w:rPr>
          <w:rFonts w:ascii="Times New Roman" w:hAnsi="Times New Roman"/>
          <w:b/>
          <w:sz w:val="24"/>
          <w:szCs w:val="24"/>
        </w:rPr>
      </w:pPr>
      <w:r w:rsidRPr="002F528F">
        <w:rPr>
          <w:rFonts w:ascii="Times New Roman" w:hAnsi="Times New Roman"/>
          <w:b/>
          <w:sz w:val="24"/>
          <w:szCs w:val="24"/>
        </w:rPr>
        <w:t>Spørgsmål til Naalakkersuisut:</w:t>
      </w:r>
    </w:p>
    <w:p w14:paraId="56E21323" w14:textId="356D9D0F" w:rsidR="00B856EF" w:rsidRDefault="002F528F" w:rsidP="00B856EF">
      <w:pPr>
        <w:rPr>
          <w:rFonts w:ascii="Times New Roman" w:hAnsi="Times New Roman"/>
          <w:b/>
          <w:sz w:val="24"/>
          <w:szCs w:val="24"/>
        </w:rPr>
      </w:pPr>
      <w:r w:rsidRPr="002F528F">
        <w:rPr>
          <w:rFonts w:ascii="Times New Roman" w:hAnsi="Times New Roman"/>
          <w:b/>
          <w:sz w:val="24"/>
          <w:szCs w:val="24"/>
        </w:rPr>
        <w:t>1.</w:t>
      </w:r>
      <w:r w:rsidR="00E13393">
        <w:rPr>
          <w:rFonts w:ascii="Times New Roman" w:hAnsi="Times New Roman"/>
          <w:b/>
          <w:sz w:val="24"/>
          <w:szCs w:val="24"/>
        </w:rPr>
        <w:t xml:space="preserve"> </w:t>
      </w:r>
      <w:r w:rsidR="00E77412">
        <w:rPr>
          <w:rFonts w:ascii="Times New Roman" w:hAnsi="Times New Roman"/>
          <w:b/>
          <w:sz w:val="24"/>
          <w:szCs w:val="24"/>
        </w:rPr>
        <w:t>Hvorledes stiller det Kalaallit Airports og lufthavnspakkens finansiering, når et flertal i Finansudvalget nu henstiller Naalakkersuisut at omprioritere konto 10.13.11 til anlægsopgaver i yderdistrikter, resulterende i op til 250 millioner mindre i indskud?</w:t>
      </w:r>
    </w:p>
    <w:p w14:paraId="56E21324" w14:textId="4B41061B" w:rsidR="00364104" w:rsidRDefault="00364104" w:rsidP="00364104">
      <w:pPr>
        <w:rPr>
          <w:rFonts w:ascii="Times New Roman" w:hAnsi="Times New Roman"/>
          <w:b/>
          <w:sz w:val="24"/>
          <w:szCs w:val="24"/>
        </w:rPr>
      </w:pPr>
      <w:r>
        <w:rPr>
          <w:rFonts w:ascii="Times New Roman" w:hAnsi="Times New Roman"/>
          <w:b/>
          <w:sz w:val="24"/>
          <w:szCs w:val="24"/>
        </w:rPr>
        <w:t>2</w:t>
      </w:r>
      <w:r w:rsidRPr="002F528F">
        <w:rPr>
          <w:rFonts w:ascii="Times New Roman" w:hAnsi="Times New Roman"/>
          <w:b/>
          <w:sz w:val="24"/>
          <w:szCs w:val="24"/>
        </w:rPr>
        <w:t xml:space="preserve">. </w:t>
      </w:r>
      <w:r w:rsidR="00E77412">
        <w:rPr>
          <w:rFonts w:ascii="Times New Roman" w:hAnsi="Times New Roman"/>
          <w:b/>
          <w:sz w:val="24"/>
          <w:szCs w:val="24"/>
        </w:rPr>
        <w:t xml:space="preserve">Hvorledes forholder Naalakkersuisut sig på </w:t>
      </w:r>
      <w:r w:rsidR="00F27B55">
        <w:rPr>
          <w:rFonts w:ascii="Times New Roman" w:hAnsi="Times New Roman"/>
          <w:b/>
          <w:sz w:val="24"/>
          <w:szCs w:val="24"/>
        </w:rPr>
        <w:t>finansudvalgets mindretals</w:t>
      </w:r>
      <w:r w:rsidR="00E77412">
        <w:rPr>
          <w:rFonts w:ascii="Times New Roman" w:hAnsi="Times New Roman"/>
          <w:b/>
          <w:sz w:val="24"/>
          <w:szCs w:val="24"/>
        </w:rPr>
        <w:t xml:space="preserve"> udtalelse, om at dette kræver en ændring i både lufthavnsloven og finansloven for 2019, </w:t>
      </w:r>
      <w:r w:rsidR="00F27B55">
        <w:rPr>
          <w:rFonts w:ascii="Times New Roman" w:hAnsi="Times New Roman"/>
          <w:b/>
          <w:sz w:val="24"/>
          <w:szCs w:val="24"/>
        </w:rPr>
        <w:t>og dermed en revurdering af hele lufthavnspakken?</w:t>
      </w:r>
    </w:p>
    <w:p w14:paraId="56E21325" w14:textId="3220946B" w:rsidR="00B856EF" w:rsidRDefault="00364104" w:rsidP="00E13393">
      <w:pPr>
        <w:rPr>
          <w:rFonts w:ascii="Times New Roman" w:hAnsi="Times New Roman"/>
          <w:b/>
          <w:sz w:val="24"/>
          <w:szCs w:val="24"/>
        </w:rPr>
      </w:pPr>
      <w:r>
        <w:rPr>
          <w:rFonts w:ascii="Times New Roman" w:hAnsi="Times New Roman"/>
          <w:b/>
          <w:sz w:val="24"/>
          <w:szCs w:val="24"/>
        </w:rPr>
        <w:t>3</w:t>
      </w:r>
      <w:r w:rsidR="002F528F" w:rsidRPr="002F528F">
        <w:rPr>
          <w:rFonts w:ascii="Times New Roman" w:hAnsi="Times New Roman"/>
          <w:b/>
          <w:sz w:val="24"/>
          <w:szCs w:val="24"/>
        </w:rPr>
        <w:t xml:space="preserve">. </w:t>
      </w:r>
      <w:r w:rsidR="00F27B55">
        <w:rPr>
          <w:rFonts w:ascii="Times New Roman" w:hAnsi="Times New Roman"/>
          <w:b/>
          <w:sz w:val="24"/>
          <w:szCs w:val="24"/>
        </w:rPr>
        <w:t>Har Naalakkersuisut mulighed for at påvirke Kalaallit Airports arbejde med udbud af anlægsopgaverne, som følge af den ændrede holdning i Finansudvalget?</w:t>
      </w:r>
    </w:p>
    <w:p w14:paraId="56E21326" w14:textId="6905C3B4" w:rsidR="002F528F" w:rsidRDefault="00364104" w:rsidP="00E13393">
      <w:pPr>
        <w:rPr>
          <w:rFonts w:ascii="Times New Roman" w:hAnsi="Times New Roman"/>
          <w:b/>
          <w:sz w:val="24"/>
          <w:szCs w:val="24"/>
        </w:rPr>
      </w:pPr>
      <w:r>
        <w:rPr>
          <w:rFonts w:ascii="Times New Roman" w:hAnsi="Times New Roman"/>
          <w:b/>
          <w:sz w:val="24"/>
          <w:szCs w:val="24"/>
        </w:rPr>
        <w:t>4</w:t>
      </w:r>
      <w:r w:rsidR="002A7EA6">
        <w:rPr>
          <w:rFonts w:ascii="Times New Roman" w:hAnsi="Times New Roman"/>
          <w:b/>
          <w:sz w:val="24"/>
          <w:szCs w:val="24"/>
        </w:rPr>
        <w:t xml:space="preserve">. </w:t>
      </w:r>
      <w:r w:rsidR="00F27B55">
        <w:rPr>
          <w:rFonts w:ascii="Times New Roman" w:hAnsi="Times New Roman"/>
          <w:b/>
          <w:sz w:val="24"/>
          <w:szCs w:val="24"/>
        </w:rPr>
        <w:t>Hvorledes forholder bestyrelsen i Kalaallit Airports sig til den usikkerhed og manglende opbakning til lufthavnspakken, som Finansudvalgets opfordring må betragtes som?</w:t>
      </w:r>
    </w:p>
    <w:p w14:paraId="38494064" w14:textId="21D512F2" w:rsidR="00816D9F" w:rsidRPr="007B7904" w:rsidRDefault="00816D9F" w:rsidP="00816D9F">
      <w:pPr>
        <w:rPr>
          <w:rFonts w:ascii="Times New Roman" w:hAnsi="Times New Roman"/>
          <w:b/>
          <w:sz w:val="24"/>
          <w:szCs w:val="24"/>
        </w:rPr>
      </w:pPr>
      <w:r>
        <w:rPr>
          <w:rFonts w:ascii="Times New Roman" w:hAnsi="Times New Roman"/>
          <w:b/>
          <w:sz w:val="24"/>
          <w:szCs w:val="24"/>
        </w:rPr>
        <w:t xml:space="preserve">5. </w:t>
      </w:r>
      <w:r w:rsidR="00F27B55">
        <w:rPr>
          <w:rFonts w:ascii="Times New Roman" w:hAnsi="Times New Roman"/>
          <w:b/>
          <w:sz w:val="24"/>
          <w:szCs w:val="24"/>
        </w:rPr>
        <w:t>Hvorledes vil Naalakkersuisut forholde sig til en forespørgselsdebat, hvis den henstiller Naalakkersuisut til at sætte projekterne på pause?</w:t>
      </w:r>
    </w:p>
    <w:p w14:paraId="29EF5BAF" w14:textId="2166BF4C" w:rsidR="00367B11" w:rsidRPr="007B7904" w:rsidRDefault="00367B11" w:rsidP="00816D9F">
      <w:pPr>
        <w:rPr>
          <w:rFonts w:ascii="Times New Roman" w:hAnsi="Times New Roman"/>
          <w:b/>
          <w:sz w:val="24"/>
          <w:szCs w:val="24"/>
        </w:rPr>
      </w:pPr>
      <w:r w:rsidRPr="007B7904">
        <w:rPr>
          <w:rFonts w:ascii="Times New Roman" w:hAnsi="Times New Roman"/>
          <w:b/>
          <w:sz w:val="24"/>
          <w:szCs w:val="24"/>
        </w:rPr>
        <w:t xml:space="preserve">6. </w:t>
      </w:r>
      <w:r w:rsidR="00F27B55">
        <w:rPr>
          <w:rFonts w:ascii="Times New Roman" w:hAnsi="Times New Roman"/>
          <w:b/>
          <w:sz w:val="24"/>
          <w:szCs w:val="24"/>
        </w:rPr>
        <w:t>Har Naalakkersuisut andre yderligere oplysninger, som påvirker lufthavnspakkens samfundsøkonomiske konsekvensanalyser?</w:t>
      </w:r>
    </w:p>
    <w:p w14:paraId="0840EFA5" w14:textId="717EC312" w:rsidR="003561AB" w:rsidRDefault="003561AB" w:rsidP="003561AB">
      <w:pPr>
        <w:rPr>
          <w:rFonts w:ascii="Times New Roman" w:hAnsi="Times New Roman"/>
          <w:color w:val="FF0000"/>
          <w:sz w:val="24"/>
          <w:szCs w:val="24"/>
        </w:rPr>
      </w:pPr>
      <w:r>
        <w:rPr>
          <w:rFonts w:ascii="Times New Roman" w:hAnsi="Times New Roman"/>
          <w:b/>
          <w:sz w:val="24"/>
          <w:szCs w:val="24"/>
        </w:rPr>
        <w:t>7</w:t>
      </w:r>
      <w:r w:rsidRPr="007B7904">
        <w:rPr>
          <w:rFonts w:ascii="Times New Roman" w:hAnsi="Times New Roman"/>
          <w:b/>
          <w:sz w:val="24"/>
          <w:szCs w:val="24"/>
        </w:rPr>
        <w:t xml:space="preserve">. </w:t>
      </w:r>
      <w:r w:rsidR="00F27B55">
        <w:rPr>
          <w:rFonts w:ascii="Times New Roman" w:hAnsi="Times New Roman"/>
          <w:b/>
          <w:sz w:val="24"/>
          <w:szCs w:val="24"/>
        </w:rPr>
        <w:t>Vil Naalakkersuisut henstille Kalaallit Airports til at ind</w:t>
      </w:r>
      <w:r w:rsidR="00B26B49">
        <w:rPr>
          <w:rFonts w:ascii="Times New Roman" w:hAnsi="Times New Roman"/>
          <w:b/>
          <w:sz w:val="24"/>
          <w:szCs w:val="24"/>
        </w:rPr>
        <w:t>stille eventuelle anlægsarbejde</w:t>
      </w:r>
      <w:r w:rsidR="00F27B55">
        <w:rPr>
          <w:rFonts w:ascii="Times New Roman" w:hAnsi="Times New Roman"/>
          <w:b/>
          <w:sz w:val="24"/>
          <w:szCs w:val="24"/>
        </w:rPr>
        <w:t xml:space="preserve">, hvis der bliver udskrevet valg i utide eller hvad er holdningen til dette fra </w:t>
      </w:r>
      <w:r w:rsidR="00B26B49">
        <w:rPr>
          <w:rFonts w:ascii="Times New Roman" w:hAnsi="Times New Roman"/>
          <w:b/>
          <w:sz w:val="24"/>
          <w:szCs w:val="24"/>
        </w:rPr>
        <w:t xml:space="preserve">dens </w:t>
      </w:r>
      <w:r w:rsidR="00F27B55">
        <w:rPr>
          <w:rFonts w:ascii="Times New Roman" w:hAnsi="Times New Roman"/>
          <w:b/>
          <w:sz w:val="24"/>
          <w:szCs w:val="24"/>
        </w:rPr>
        <w:t>bestyrelsen?</w:t>
      </w:r>
      <w:r w:rsidRPr="003561AB">
        <w:rPr>
          <w:rFonts w:ascii="Times New Roman" w:hAnsi="Times New Roman"/>
          <w:sz w:val="24"/>
          <w:szCs w:val="24"/>
        </w:rPr>
        <w:t xml:space="preserve"> </w:t>
      </w:r>
    </w:p>
    <w:p w14:paraId="56E21327" w14:textId="440349D2" w:rsidR="002F528F" w:rsidRPr="00E13393" w:rsidRDefault="002F528F" w:rsidP="003561AB">
      <w:pPr>
        <w:rPr>
          <w:rFonts w:ascii="Times New Roman" w:hAnsi="Times New Roman"/>
          <w:b/>
          <w:sz w:val="24"/>
          <w:szCs w:val="24"/>
        </w:rPr>
      </w:pPr>
      <w:r w:rsidRPr="002F528F">
        <w:rPr>
          <w:rFonts w:ascii="Times New Roman" w:hAnsi="Times New Roman"/>
          <w:sz w:val="24"/>
          <w:szCs w:val="24"/>
        </w:rPr>
        <w:t xml:space="preserve">(Medlem af Inatsisartut, </w:t>
      </w:r>
      <w:r w:rsidR="00E13393">
        <w:rPr>
          <w:rFonts w:ascii="Times New Roman" w:hAnsi="Times New Roman"/>
          <w:sz w:val="24"/>
          <w:szCs w:val="24"/>
        </w:rPr>
        <w:t>Pele Broberg</w:t>
      </w:r>
      <w:r w:rsidRPr="002F528F">
        <w:rPr>
          <w:rFonts w:ascii="Times New Roman" w:hAnsi="Times New Roman"/>
          <w:sz w:val="24"/>
          <w:szCs w:val="24"/>
        </w:rPr>
        <w:t>, Partii Naleraq)</w:t>
      </w:r>
    </w:p>
    <w:p w14:paraId="56E21328" w14:textId="77777777" w:rsidR="002F528F" w:rsidRPr="002F528F" w:rsidRDefault="002F528F" w:rsidP="002F528F">
      <w:pPr>
        <w:rPr>
          <w:rFonts w:ascii="Times New Roman" w:hAnsi="Times New Roman"/>
          <w:b/>
          <w:sz w:val="24"/>
          <w:szCs w:val="24"/>
        </w:rPr>
      </w:pPr>
      <w:r w:rsidRPr="002F528F">
        <w:rPr>
          <w:rFonts w:ascii="Times New Roman" w:hAnsi="Times New Roman"/>
          <w:b/>
          <w:sz w:val="24"/>
          <w:szCs w:val="24"/>
        </w:rPr>
        <w:t>Begrundelse:</w:t>
      </w:r>
    </w:p>
    <w:p w14:paraId="7BF63EE1" w14:textId="15BE75A6" w:rsidR="00465AF7" w:rsidRDefault="00465AF7" w:rsidP="00943EB7">
      <w:pPr>
        <w:spacing w:after="0"/>
        <w:rPr>
          <w:rFonts w:ascii="Times New Roman" w:hAnsi="Times New Roman"/>
          <w:sz w:val="24"/>
          <w:szCs w:val="24"/>
        </w:rPr>
      </w:pPr>
      <w:r>
        <w:rPr>
          <w:rFonts w:ascii="Times New Roman" w:hAnsi="Times New Roman"/>
          <w:sz w:val="24"/>
          <w:szCs w:val="24"/>
        </w:rPr>
        <w:t>I debatten i Inatsisartut salen, har Formanden for Finansudvalget aktivt søgt at inddrage andre partier, til at omprioritere midler der ellers skal bruges til Selvstyrets 2.074 millioners egenkapital i Kalaallit Airports.</w:t>
      </w:r>
    </w:p>
    <w:p w14:paraId="040D9F48" w14:textId="7926F0FB" w:rsidR="00453C78" w:rsidRPr="003128E8" w:rsidRDefault="00465AF7" w:rsidP="00465AF7">
      <w:pPr>
        <w:spacing w:after="0"/>
        <w:rPr>
          <w:rFonts w:ascii="Times New Roman" w:hAnsi="Times New Roman"/>
          <w:color w:val="FF0000"/>
          <w:sz w:val="24"/>
          <w:szCs w:val="24"/>
        </w:rPr>
      </w:pPr>
      <w:r>
        <w:rPr>
          <w:rFonts w:ascii="Times New Roman" w:hAnsi="Times New Roman"/>
          <w:sz w:val="24"/>
          <w:szCs w:val="24"/>
        </w:rPr>
        <w:t>Dette er også understreget af Finansudvalgets flertalsudtalelse der består af Siumut, Inuit Ataqatigiit og Demokraatit. Mindretalsudtalelsen fra Partii Naleraq understreger det ikke er finansielt ansvarligt at omprioritere midlerne, uden at ændre lovgivningen der ligger bag.</w:t>
      </w:r>
      <w:r>
        <w:rPr>
          <w:rFonts w:ascii="Times New Roman" w:hAnsi="Times New Roman"/>
          <w:sz w:val="24"/>
          <w:szCs w:val="24"/>
        </w:rPr>
        <w:br/>
        <w:t>Der er ingen af partierne der ligger bag, der ønsker at finde pengene fra andre selskaber (eller salg af disse) for at finansiere lufthavnspakken, og derfor betragter jeg det som rettidigt omhu at få afklaret Naalakkersuisuts holdning og eventuelle handlemuligheder for at sætte lufthavnspakken på pause.</w:t>
      </w:r>
      <w:r w:rsidR="00453C78" w:rsidRPr="003128E8">
        <w:rPr>
          <w:rFonts w:ascii="Times New Roman" w:hAnsi="Times New Roman"/>
          <w:color w:val="FF0000"/>
          <w:sz w:val="24"/>
          <w:szCs w:val="24"/>
        </w:rPr>
        <w:br/>
      </w:r>
    </w:p>
    <w:p w14:paraId="75292FE5" w14:textId="65F7C24B" w:rsidR="002C3A73" w:rsidRPr="001A5FE8" w:rsidRDefault="002C3A73" w:rsidP="00465AF7">
      <w:pPr>
        <w:rPr>
          <w:rFonts w:ascii="Times New Roman" w:hAnsi="Times New Roman"/>
          <w:sz w:val="24"/>
          <w:szCs w:val="24"/>
        </w:rPr>
      </w:pPr>
      <w:r w:rsidRPr="00635292">
        <w:rPr>
          <w:rFonts w:ascii="Times New Roman" w:hAnsi="Times New Roman"/>
          <w:sz w:val="24"/>
          <w:szCs w:val="24"/>
        </w:rPr>
        <w:lastRenderedPageBreak/>
        <w:t>Spørgsmålet bedes at blive besvaret indenfor 10 arbejdsdage</w:t>
      </w:r>
    </w:p>
    <w:sectPr w:rsidR="002C3A73" w:rsidRPr="001A5FE8" w:rsidSect="00B67FD0">
      <w:headerReference w:type="default" r:id="rId8"/>
      <w:footerReference w:type="default" r:id="rId9"/>
      <w:pgSz w:w="11906" w:h="16838"/>
      <w:pgMar w:top="1985" w:right="1134" w:bottom="1701" w:left="1134"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E4660C" w14:textId="77777777" w:rsidR="007D5626" w:rsidRDefault="007D5626" w:rsidP="006F3837">
      <w:pPr>
        <w:spacing w:after="0" w:line="240" w:lineRule="auto"/>
      </w:pPr>
      <w:r>
        <w:separator/>
      </w:r>
    </w:p>
  </w:endnote>
  <w:endnote w:type="continuationSeparator" w:id="0">
    <w:p w14:paraId="44672F57" w14:textId="77777777" w:rsidR="007D5626" w:rsidRDefault="007D5626" w:rsidP="006F38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2" w14:textId="77777777" w:rsidR="00572C0A" w:rsidRDefault="000D54EC" w:rsidP="00572C0A">
    <w:pPr>
      <w:pStyle w:val="Sidefod"/>
      <w:tabs>
        <w:tab w:val="clear" w:pos="4819"/>
        <w:tab w:val="clear" w:pos="9638"/>
        <w:tab w:val="left" w:pos="3640"/>
      </w:tabs>
      <w:jc w:val="center"/>
      <w:rPr>
        <w:rFonts w:ascii="Times New Roman" w:hAnsi="Times New Roman"/>
      </w:rPr>
    </w:pPr>
    <w:r>
      <w:rPr>
        <w:rFonts w:ascii="Times New Roman" w:hAnsi="Times New Roman"/>
        <w:b/>
      </w:rPr>
      <w:t>Inatsisartunut ilaasortaq</w:t>
    </w:r>
    <w:r w:rsidR="00572C0A">
      <w:rPr>
        <w:rFonts w:ascii="Times New Roman" w:hAnsi="Times New Roman"/>
      </w:rPr>
      <w:t xml:space="preserve"> </w:t>
    </w:r>
    <w:r w:rsidR="006C491D">
      <w:rPr>
        <w:rFonts w:ascii="Times New Roman" w:hAnsi="Times New Roman"/>
        <w:b/>
      </w:rPr>
      <w:t>Pele Broberg</w:t>
    </w:r>
  </w:p>
  <w:p w14:paraId="56E21343" w14:textId="77777777" w:rsidR="00572C0A" w:rsidRPr="000D54EC" w:rsidRDefault="00572C0A" w:rsidP="00572C0A">
    <w:pPr>
      <w:pStyle w:val="Sidefod"/>
      <w:tabs>
        <w:tab w:val="clear" w:pos="4819"/>
        <w:tab w:val="clear" w:pos="9638"/>
        <w:tab w:val="left" w:pos="3640"/>
      </w:tabs>
      <w:jc w:val="center"/>
      <w:rPr>
        <w:rFonts w:ascii="Times New Roman" w:hAnsi="Times New Roman"/>
        <w:lang w:val="en-US"/>
      </w:rPr>
    </w:pPr>
    <w:r w:rsidRPr="000D54EC">
      <w:rPr>
        <w:rFonts w:ascii="Times New Roman" w:hAnsi="Times New Roman"/>
        <w:lang w:val="en-US"/>
      </w:rPr>
      <w:t xml:space="preserve">Imaneq 1, Postboks 4120, 3900 Nuuk, E-mail.: </w:t>
    </w:r>
    <w:hyperlink r:id="rId1" w:history="1">
      <w:r w:rsidR="006C491D" w:rsidRPr="009450F5">
        <w:rPr>
          <w:rStyle w:val="Hyperlink"/>
          <w:rFonts w:ascii="Times New Roman" w:hAnsi="Times New Roman"/>
          <w:lang w:val="en-US"/>
        </w:rPr>
        <w:t>peleb@inatsisartut.gl</w:t>
      </w:r>
    </w:hyperlink>
    <w:r w:rsidR="000D54EC" w:rsidRPr="000D54EC">
      <w:rPr>
        <w:rFonts w:ascii="Times New Roman" w:hAnsi="Times New Roman"/>
        <w:lang w:val="en-US"/>
      </w:rPr>
      <w:t xml:space="preserve"> </w:t>
    </w:r>
    <w:r w:rsidRPr="000D54EC">
      <w:rPr>
        <w:rFonts w:ascii="Times New Roman" w:hAnsi="Times New Roman"/>
        <w:lang w:val="en-US"/>
      </w:rPr>
      <w:t xml:space="preserve"> Nittartagaq.: </w:t>
    </w:r>
    <w:hyperlink r:id="rId2" w:history="1">
      <w:r w:rsidRPr="000D54EC">
        <w:rPr>
          <w:rStyle w:val="Hyperlink"/>
          <w:rFonts w:ascii="Times New Roman" w:hAnsi="Times New Roman"/>
          <w:lang w:val="en-US"/>
        </w:rPr>
        <w:t>www.partiinaleraq.gl</w:t>
      </w:r>
    </w:hyperlink>
  </w:p>
  <w:p w14:paraId="56E21344" w14:textId="77777777" w:rsidR="00572C0A" w:rsidRDefault="00572C0A" w:rsidP="00572C0A">
    <w:pPr>
      <w:pStyle w:val="Sidefod"/>
      <w:tabs>
        <w:tab w:val="clear" w:pos="4819"/>
        <w:tab w:val="clear" w:pos="9638"/>
        <w:tab w:val="left" w:pos="3640"/>
      </w:tabs>
      <w:jc w:val="center"/>
      <w:rPr>
        <w:rFonts w:ascii="Times New Roman" w:hAnsi="Times New Roman"/>
      </w:rPr>
    </w:pPr>
    <w:r w:rsidRPr="00572C0A">
      <w:rPr>
        <w:rFonts w:ascii="Times New Roman" w:hAnsi="Times New Roman"/>
      </w:rPr>
      <w:t xml:space="preserve">Oqarasuaatit.: +299 34 50 00 Toqqaannartoq.: +299 34 62 </w:t>
    </w:r>
    <w:r w:rsidR="006C491D">
      <w:rPr>
        <w:rFonts w:ascii="Times New Roman" w:hAnsi="Times New Roman"/>
      </w:rPr>
      <w:t>69</w:t>
    </w:r>
    <w:r w:rsidRPr="00572C0A">
      <w:rPr>
        <w:rFonts w:ascii="Times New Roman" w:hAnsi="Times New Roman"/>
      </w:rPr>
      <w:t xml:space="preserve"> Angallattagaq.: +299 </w:t>
    </w:r>
    <w:r w:rsidR="006C491D">
      <w:rPr>
        <w:rFonts w:ascii="Times New Roman" w:hAnsi="Times New Roman"/>
      </w:rPr>
      <w:t>483536</w:t>
    </w:r>
  </w:p>
  <w:p w14:paraId="56E21345" w14:textId="77777777" w:rsidR="00572C0A" w:rsidRPr="00572C0A" w:rsidRDefault="00572C0A" w:rsidP="00572C0A">
    <w:pPr>
      <w:pStyle w:val="Sidefod"/>
      <w:tabs>
        <w:tab w:val="clear" w:pos="4819"/>
        <w:tab w:val="clear" w:pos="9638"/>
        <w:tab w:val="left" w:pos="3640"/>
      </w:tabs>
      <w:jc w:val="center"/>
      <w:rPr>
        <w:rFonts w:ascii="Times New Roman" w:hAnsi="Times New Roman"/>
      </w:rPr>
    </w:pPr>
  </w:p>
  <w:p w14:paraId="56E21346" w14:textId="77777777" w:rsidR="006F3837" w:rsidRPr="00572C0A" w:rsidRDefault="006F38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887A85" w14:textId="77777777" w:rsidR="007D5626" w:rsidRDefault="007D5626" w:rsidP="006F3837">
      <w:pPr>
        <w:spacing w:after="0" w:line="240" w:lineRule="auto"/>
      </w:pPr>
      <w:r>
        <w:separator/>
      </w:r>
    </w:p>
  </w:footnote>
  <w:footnote w:type="continuationSeparator" w:id="0">
    <w:p w14:paraId="568C51B9" w14:textId="77777777" w:rsidR="007D5626" w:rsidRDefault="007D5626" w:rsidP="006F38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21341" w14:textId="7E3BB05F" w:rsidR="006F3837" w:rsidRDefault="00FF5805" w:rsidP="007B7904">
    <w:pPr>
      <w:pStyle w:val="Sidehoved"/>
      <w:jc w:val="right"/>
    </w:pPr>
    <w:r>
      <w:rPr>
        <w:noProof/>
        <w:lang w:eastAsia="da-DK"/>
      </w:rPr>
      <w:drawing>
        <wp:anchor distT="0" distB="0" distL="114300" distR="114300" simplePos="0" relativeHeight="251657728" behindDoc="0" locked="0" layoutInCell="1" allowOverlap="1" wp14:anchorId="56E21347" wp14:editId="56E21348">
          <wp:simplePos x="0" y="0"/>
          <wp:positionH relativeFrom="margin">
            <wp:align>left</wp:align>
          </wp:positionH>
          <wp:positionV relativeFrom="paragraph">
            <wp:posOffset>635</wp:posOffset>
          </wp:positionV>
          <wp:extent cx="2152650" cy="867410"/>
          <wp:effectExtent l="0" t="0" r="0" b="0"/>
          <wp:wrapNone/>
          <wp:docPr id="1" name="Billede 1" descr="E:\Partii Naleraq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E:\Partii Naleraq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2650" cy="8674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47766"/>
    <w:multiLevelType w:val="hybridMultilevel"/>
    <w:tmpl w:val="211EBCC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02883DF3"/>
    <w:multiLevelType w:val="hybridMultilevel"/>
    <w:tmpl w:val="9550B91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15:restartNumberingAfterBreak="0">
    <w:nsid w:val="02C86BC9"/>
    <w:multiLevelType w:val="hybridMultilevel"/>
    <w:tmpl w:val="EC2E680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0A407141"/>
    <w:multiLevelType w:val="hybridMultilevel"/>
    <w:tmpl w:val="D646F9C6"/>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0BEA3398"/>
    <w:multiLevelType w:val="hybridMultilevel"/>
    <w:tmpl w:val="CCF438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5" w15:restartNumberingAfterBreak="0">
    <w:nsid w:val="0F66753F"/>
    <w:multiLevelType w:val="hybridMultilevel"/>
    <w:tmpl w:val="85B4BD2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121E4F61"/>
    <w:multiLevelType w:val="hybridMultilevel"/>
    <w:tmpl w:val="7A4ADD14"/>
    <w:lvl w:ilvl="0" w:tplc="078E4F3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17F96ED7"/>
    <w:multiLevelType w:val="hybridMultilevel"/>
    <w:tmpl w:val="214842B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8" w15:restartNumberingAfterBreak="0">
    <w:nsid w:val="19E6416E"/>
    <w:multiLevelType w:val="hybridMultilevel"/>
    <w:tmpl w:val="B302F45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9" w15:restartNumberingAfterBreak="0">
    <w:nsid w:val="1B2F0329"/>
    <w:multiLevelType w:val="hybridMultilevel"/>
    <w:tmpl w:val="9CF848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586643"/>
    <w:multiLevelType w:val="hybridMultilevel"/>
    <w:tmpl w:val="B14429B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1" w15:restartNumberingAfterBreak="0">
    <w:nsid w:val="224E46DE"/>
    <w:multiLevelType w:val="hybridMultilevel"/>
    <w:tmpl w:val="D584B85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2" w15:restartNumberingAfterBreak="0">
    <w:nsid w:val="2A357F98"/>
    <w:multiLevelType w:val="hybridMultilevel"/>
    <w:tmpl w:val="88221C7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3" w15:restartNumberingAfterBreak="0">
    <w:nsid w:val="2C062237"/>
    <w:multiLevelType w:val="hybridMultilevel"/>
    <w:tmpl w:val="8F845A4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4" w15:restartNumberingAfterBreak="0">
    <w:nsid w:val="2D5133EC"/>
    <w:multiLevelType w:val="hybridMultilevel"/>
    <w:tmpl w:val="9634AE4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5" w15:restartNumberingAfterBreak="0">
    <w:nsid w:val="30E87E61"/>
    <w:multiLevelType w:val="hybridMultilevel"/>
    <w:tmpl w:val="E97AA7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BDB135B"/>
    <w:multiLevelType w:val="hybridMultilevel"/>
    <w:tmpl w:val="BEE4B89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7" w15:restartNumberingAfterBreak="0">
    <w:nsid w:val="444E2458"/>
    <w:multiLevelType w:val="hybridMultilevel"/>
    <w:tmpl w:val="23E6B5C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8" w15:restartNumberingAfterBreak="0">
    <w:nsid w:val="45C9680A"/>
    <w:multiLevelType w:val="hybridMultilevel"/>
    <w:tmpl w:val="83F495B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9" w15:restartNumberingAfterBreak="0">
    <w:nsid w:val="48384342"/>
    <w:multiLevelType w:val="hybridMultilevel"/>
    <w:tmpl w:val="CC00A894"/>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0" w15:restartNumberingAfterBreak="0">
    <w:nsid w:val="4FDB577B"/>
    <w:multiLevelType w:val="hybridMultilevel"/>
    <w:tmpl w:val="1A8E111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1" w15:restartNumberingAfterBreak="0">
    <w:nsid w:val="564B4383"/>
    <w:multiLevelType w:val="hybridMultilevel"/>
    <w:tmpl w:val="C3144B3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598A4D83"/>
    <w:multiLevelType w:val="hybridMultilevel"/>
    <w:tmpl w:val="52D2D0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5194B31"/>
    <w:multiLevelType w:val="hybridMultilevel"/>
    <w:tmpl w:val="47FAD27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4" w15:restartNumberingAfterBreak="0">
    <w:nsid w:val="66A211E8"/>
    <w:multiLevelType w:val="hybridMultilevel"/>
    <w:tmpl w:val="1A8239E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5" w15:restartNumberingAfterBreak="0">
    <w:nsid w:val="6B630947"/>
    <w:multiLevelType w:val="hybridMultilevel"/>
    <w:tmpl w:val="CE08AA6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6" w15:restartNumberingAfterBreak="0">
    <w:nsid w:val="73985D6E"/>
    <w:multiLevelType w:val="hybridMultilevel"/>
    <w:tmpl w:val="0A8E593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7" w15:restartNumberingAfterBreak="0">
    <w:nsid w:val="7DDB019F"/>
    <w:multiLevelType w:val="hybridMultilevel"/>
    <w:tmpl w:val="E7F690A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7"/>
  </w:num>
  <w:num w:numId="2">
    <w:abstractNumId w:val="23"/>
  </w:num>
  <w:num w:numId="3">
    <w:abstractNumId w:val="4"/>
  </w:num>
  <w:num w:numId="4">
    <w:abstractNumId w:val="26"/>
  </w:num>
  <w:num w:numId="5">
    <w:abstractNumId w:val="15"/>
  </w:num>
  <w:num w:numId="6">
    <w:abstractNumId w:val="20"/>
  </w:num>
  <w:num w:numId="7">
    <w:abstractNumId w:val="10"/>
  </w:num>
  <w:num w:numId="8">
    <w:abstractNumId w:val="12"/>
  </w:num>
  <w:num w:numId="9">
    <w:abstractNumId w:val="2"/>
  </w:num>
  <w:num w:numId="10">
    <w:abstractNumId w:val="14"/>
  </w:num>
  <w:num w:numId="11">
    <w:abstractNumId w:val="19"/>
  </w:num>
  <w:num w:numId="12">
    <w:abstractNumId w:val="3"/>
  </w:num>
  <w:num w:numId="13">
    <w:abstractNumId w:val="17"/>
  </w:num>
  <w:num w:numId="14">
    <w:abstractNumId w:val="21"/>
  </w:num>
  <w:num w:numId="15">
    <w:abstractNumId w:val="13"/>
  </w:num>
  <w:num w:numId="16">
    <w:abstractNumId w:val="24"/>
  </w:num>
  <w:num w:numId="17">
    <w:abstractNumId w:val="16"/>
  </w:num>
  <w:num w:numId="18">
    <w:abstractNumId w:val="25"/>
  </w:num>
  <w:num w:numId="19">
    <w:abstractNumId w:val="5"/>
  </w:num>
  <w:num w:numId="20">
    <w:abstractNumId w:val="1"/>
  </w:num>
  <w:num w:numId="21">
    <w:abstractNumId w:val="7"/>
  </w:num>
  <w:num w:numId="22">
    <w:abstractNumId w:val="11"/>
  </w:num>
  <w:num w:numId="23">
    <w:abstractNumId w:val="0"/>
  </w:num>
  <w:num w:numId="24">
    <w:abstractNumId w:val="9"/>
  </w:num>
  <w:num w:numId="25">
    <w:abstractNumId w:val="22"/>
  </w:num>
  <w:num w:numId="26">
    <w:abstractNumId w:val="6"/>
  </w:num>
  <w:num w:numId="27">
    <w:abstractNumId w:val="18"/>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activeWritingStyle w:appName="MSWord" w:lang="da-DK" w:vendorID="64" w:dllVersion="131078" w:nlCheck="1" w:checkStyle="0"/>
  <w:activeWritingStyle w:appName="MSWord" w:lang="en-US" w:vendorID="64" w:dllVersion="131078" w:nlCheck="1" w:checkStyle="1"/>
  <w:activeWritingStyle w:appName="MSWord" w:lang="da-DK" w:vendorID="64" w:dllVersion="0" w:nlCheck="1" w:checkStyle="0"/>
  <w:activeWritingStyle w:appName="MSWord" w:lang="en-US" w:vendorID="64" w:dllVersion="0" w:nlCheck="1" w:checkStyle="0"/>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837"/>
    <w:rsid w:val="00010B54"/>
    <w:rsid w:val="00071C0C"/>
    <w:rsid w:val="00084034"/>
    <w:rsid w:val="0009039D"/>
    <w:rsid w:val="000B3C41"/>
    <w:rsid w:val="000D2F5E"/>
    <w:rsid w:val="000D54EC"/>
    <w:rsid w:val="000F131D"/>
    <w:rsid w:val="00112C07"/>
    <w:rsid w:val="001408A1"/>
    <w:rsid w:val="00143CA5"/>
    <w:rsid w:val="0014731F"/>
    <w:rsid w:val="001543DC"/>
    <w:rsid w:val="00154F19"/>
    <w:rsid w:val="0018252A"/>
    <w:rsid w:val="001871D2"/>
    <w:rsid w:val="001A5FE8"/>
    <w:rsid w:val="001C0B9A"/>
    <w:rsid w:val="0021216B"/>
    <w:rsid w:val="00215A99"/>
    <w:rsid w:val="002232FE"/>
    <w:rsid w:val="00224937"/>
    <w:rsid w:val="00232AB1"/>
    <w:rsid w:val="00252185"/>
    <w:rsid w:val="00257916"/>
    <w:rsid w:val="002A7EA6"/>
    <w:rsid w:val="002C3018"/>
    <w:rsid w:val="002C3A73"/>
    <w:rsid w:val="002E2214"/>
    <w:rsid w:val="002E4DE9"/>
    <w:rsid w:val="002F528F"/>
    <w:rsid w:val="002F53A1"/>
    <w:rsid w:val="003128E8"/>
    <w:rsid w:val="00316B20"/>
    <w:rsid w:val="00340A86"/>
    <w:rsid w:val="003561AB"/>
    <w:rsid w:val="00363FFE"/>
    <w:rsid w:val="00364104"/>
    <w:rsid w:val="00367B11"/>
    <w:rsid w:val="003734FC"/>
    <w:rsid w:val="00373BB0"/>
    <w:rsid w:val="00394B33"/>
    <w:rsid w:val="003A1C2D"/>
    <w:rsid w:val="003A47E6"/>
    <w:rsid w:val="003B5C23"/>
    <w:rsid w:val="003B6A81"/>
    <w:rsid w:val="003D1DDD"/>
    <w:rsid w:val="004301BB"/>
    <w:rsid w:val="00434B0B"/>
    <w:rsid w:val="00447A57"/>
    <w:rsid w:val="00453C78"/>
    <w:rsid w:val="00465AF7"/>
    <w:rsid w:val="00471C56"/>
    <w:rsid w:val="00474F2D"/>
    <w:rsid w:val="00494C03"/>
    <w:rsid w:val="004B30D9"/>
    <w:rsid w:val="004C3A1B"/>
    <w:rsid w:val="00515E14"/>
    <w:rsid w:val="0052349E"/>
    <w:rsid w:val="00532E43"/>
    <w:rsid w:val="0055079F"/>
    <w:rsid w:val="00550ADB"/>
    <w:rsid w:val="00572C0A"/>
    <w:rsid w:val="00694948"/>
    <w:rsid w:val="006C491D"/>
    <w:rsid w:val="006C6BDA"/>
    <w:rsid w:val="006D7BC1"/>
    <w:rsid w:val="006F3837"/>
    <w:rsid w:val="00754217"/>
    <w:rsid w:val="007B7904"/>
    <w:rsid w:val="007D5626"/>
    <w:rsid w:val="007E2B18"/>
    <w:rsid w:val="007F638F"/>
    <w:rsid w:val="00807126"/>
    <w:rsid w:val="00813BE8"/>
    <w:rsid w:val="00816D9F"/>
    <w:rsid w:val="0090549A"/>
    <w:rsid w:val="0091535A"/>
    <w:rsid w:val="00915FFE"/>
    <w:rsid w:val="00937CBB"/>
    <w:rsid w:val="0094153F"/>
    <w:rsid w:val="00943EB7"/>
    <w:rsid w:val="00945031"/>
    <w:rsid w:val="00946EB6"/>
    <w:rsid w:val="00952AAF"/>
    <w:rsid w:val="00955DE8"/>
    <w:rsid w:val="009A35BA"/>
    <w:rsid w:val="009E024B"/>
    <w:rsid w:val="00A1125B"/>
    <w:rsid w:val="00A20CD1"/>
    <w:rsid w:val="00AF0650"/>
    <w:rsid w:val="00B03FDB"/>
    <w:rsid w:val="00B07D7E"/>
    <w:rsid w:val="00B26B49"/>
    <w:rsid w:val="00B339B7"/>
    <w:rsid w:val="00B376D3"/>
    <w:rsid w:val="00B51A5C"/>
    <w:rsid w:val="00B67FD0"/>
    <w:rsid w:val="00B75A82"/>
    <w:rsid w:val="00B856EF"/>
    <w:rsid w:val="00BA468E"/>
    <w:rsid w:val="00BE0D0E"/>
    <w:rsid w:val="00BF4548"/>
    <w:rsid w:val="00C23FA4"/>
    <w:rsid w:val="00C26B39"/>
    <w:rsid w:val="00C932E4"/>
    <w:rsid w:val="00D364DF"/>
    <w:rsid w:val="00D5445C"/>
    <w:rsid w:val="00D601FD"/>
    <w:rsid w:val="00D627B9"/>
    <w:rsid w:val="00D70B73"/>
    <w:rsid w:val="00E02FD0"/>
    <w:rsid w:val="00E04FF1"/>
    <w:rsid w:val="00E13393"/>
    <w:rsid w:val="00E41D4E"/>
    <w:rsid w:val="00E76CAA"/>
    <w:rsid w:val="00E77412"/>
    <w:rsid w:val="00ED1510"/>
    <w:rsid w:val="00F23754"/>
    <w:rsid w:val="00F27B55"/>
    <w:rsid w:val="00F330A4"/>
    <w:rsid w:val="00F45538"/>
    <w:rsid w:val="00F50F7F"/>
    <w:rsid w:val="00F52503"/>
    <w:rsid w:val="00F73CE5"/>
    <w:rsid w:val="00F7443D"/>
    <w:rsid w:val="00F774B4"/>
    <w:rsid w:val="00F86BCF"/>
    <w:rsid w:val="00FB27EB"/>
    <w:rsid w:val="00FB4D86"/>
    <w:rsid w:val="00FD3AB2"/>
    <w:rsid w:val="00FF5805"/>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6E2131F"/>
  <w15:docId w15:val="{9811DD1F-44C3-4E07-8CD2-0A6DCD96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a-DK"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paragraph" w:styleId="Overskrift1">
    <w:name w:val="heading 1"/>
    <w:basedOn w:val="Normal"/>
    <w:next w:val="Normal"/>
    <w:link w:val="Overskrift1Tegn"/>
    <w:uiPriority w:val="9"/>
    <w:qFormat/>
    <w:rsid w:val="000D54EC"/>
    <w:pPr>
      <w:keepNext/>
      <w:keepLines/>
      <w:spacing w:before="240" w:after="0"/>
      <w:outlineLvl w:val="0"/>
    </w:pPr>
    <w:rPr>
      <w:rFonts w:ascii="Cambria" w:eastAsia="Times New Roman" w:hAnsi="Cambria"/>
      <w:color w:val="365F91"/>
      <w:sz w:val="32"/>
      <w:szCs w:val="3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6F383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6F3837"/>
  </w:style>
  <w:style w:type="paragraph" w:styleId="Sidefod">
    <w:name w:val="footer"/>
    <w:basedOn w:val="Normal"/>
    <w:link w:val="SidefodTegn"/>
    <w:uiPriority w:val="99"/>
    <w:unhideWhenUsed/>
    <w:rsid w:val="006F383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6F3837"/>
  </w:style>
  <w:style w:type="paragraph" w:styleId="Markeringsbobletekst">
    <w:name w:val="Balloon Text"/>
    <w:basedOn w:val="Normal"/>
    <w:link w:val="MarkeringsbobletekstTegn"/>
    <w:uiPriority w:val="99"/>
    <w:semiHidden/>
    <w:unhideWhenUsed/>
    <w:rsid w:val="006F3837"/>
    <w:pPr>
      <w:spacing w:after="0" w:line="240" w:lineRule="auto"/>
    </w:pPr>
    <w:rPr>
      <w:rFonts w:ascii="Tahoma" w:hAnsi="Tahoma" w:cs="Tahoma"/>
      <w:sz w:val="16"/>
      <w:szCs w:val="16"/>
    </w:rPr>
  </w:style>
  <w:style w:type="character" w:customStyle="1" w:styleId="MarkeringsbobletekstTegn">
    <w:name w:val="Markeringsbobletekst Tegn"/>
    <w:link w:val="Markeringsbobletekst"/>
    <w:uiPriority w:val="99"/>
    <w:semiHidden/>
    <w:rsid w:val="006F3837"/>
    <w:rPr>
      <w:rFonts w:ascii="Tahoma" w:hAnsi="Tahoma" w:cs="Tahoma"/>
      <w:sz w:val="16"/>
      <w:szCs w:val="16"/>
    </w:rPr>
  </w:style>
  <w:style w:type="paragraph" w:styleId="Listeafsnit">
    <w:name w:val="List Paragraph"/>
    <w:basedOn w:val="Normal"/>
    <w:uiPriority w:val="34"/>
    <w:qFormat/>
    <w:rsid w:val="00FB27EB"/>
    <w:pPr>
      <w:ind w:left="720"/>
      <w:contextualSpacing/>
    </w:pPr>
  </w:style>
  <w:style w:type="character" w:styleId="Hyperlink">
    <w:name w:val="Hyperlink"/>
    <w:uiPriority w:val="99"/>
    <w:unhideWhenUsed/>
    <w:rsid w:val="006D7BC1"/>
    <w:rPr>
      <w:color w:val="0000FF"/>
      <w:u w:val="single"/>
    </w:rPr>
  </w:style>
  <w:style w:type="character" w:customStyle="1" w:styleId="Overskrift1Tegn">
    <w:name w:val="Overskrift 1 Tegn"/>
    <w:link w:val="Overskrift1"/>
    <w:uiPriority w:val="9"/>
    <w:rsid w:val="000D54EC"/>
    <w:rPr>
      <w:rFonts w:ascii="Cambria" w:eastAsia="Times New Roman" w:hAnsi="Cambria" w:cs="Times New Roman"/>
      <w:color w:val="365F91"/>
      <w:sz w:val="32"/>
      <w:szCs w:val="32"/>
    </w:rPr>
  </w:style>
  <w:style w:type="paragraph" w:styleId="Fodnotetekst">
    <w:name w:val="footnote text"/>
    <w:basedOn w:val="Normal"/>
    <w:link w:val="FodnotetekstTegn"/>
    <w:uiPriority w:val="99"/>
    <w:semiHidden/>
    <w:unhideWhenUsed/>
    <w:rsid w:val="00816D9F"/>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816D9F"/>
    <w:rPr>
      <w:lang w:eastAsia="en-US"/>
    </w:rPr>
  </w:style>
  <w:style w:type="character" w:styleId="Fodnotehenvisning">
    <w:name w:val="footnote reference"/>
    <w:basedOn w:val="Standardskrifttypeiafsnit"/>
    <w:uiPriority w:val="99"/>
    <w:semiHidden/>
    <w:unhideWhenUsed/>
    <w:rsid w:val="00816D9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partiinaleraq.gl" TargetMode="External"/><Relationship Id="rId1" Type="http://schemas.openxmlformats.org/officeDocument/2006/relationships/hyperlink" Target="mailto:peleb@inatsisartut.g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63456B-9AFD-473D-876C-FD67AB23F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330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2344</CharactersWithSpaces>
  <SharedDoc>false</SharedDoc>
  <HLinks>
    <vt:vector size="12" baseType="variant">
      <vt:variant>
        <vt:i4>589835</vt:i4>
      </vt:variant>
      <vt:variant>
        <vt:i4>3</vt:i4>
      </vt:variant>
      <vt:variant>
        <vt:i4>0</vt:i4>
      </vt:variant>
      <vt:variant>
        <vt:i4>5</vt:i4>
      </vt:variant>
      <vt:variant>
        <vt:lpwstr>http://www.partiinaleraq.gl/</vt:lpwstr>
      </vt:variant>
      <vt:variant>
        <vt:lpwstr/>
      </vt:variant>
      <vt:variant>
        <vt:i4>5308543</vt:i4>
      </vt:variant>
      <vt:variant>
        <vt:i4>0</vt:i4>
      </vt:variant>
      <vt:variant>
        <vt:i4>0</vt:i4>
      </vt:variant>
      <vt:variant>
        <vt:i4>5</vt:i4>
      </vt:variant>
      <vt:variant>
        <vt:lpwstr>mailto:peleb@inatsisartut.gl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Pele Broberg</dc:creator>
  <cp:keywords/>
  <cp:lastModifiedBy>David Lynge Frederiksen</cp:lastModifiedBy>
  <cp:revision>4</cp:revision>
  <cp:lastPrinted>2017-09-30T18:21:00Z</cp:lastPrinted>
  <dcterms:created xsi:type="dcterms:W3CDTF">2019-04-13T15:47:00Z</dcterms:created>
  <dcterms:modified xsi:type="dcterms:W3CDTF">2019-04-15T15:10:00Z</dcterms:modified>
</cp:coreProperties>
</file>