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BA6C2" w14:textId="77777777" w:rsidR="00540BA7" w:rsidRDefault="00634E15">
      <w:r>
        <w:rPr>
          <w:noProof/>
          <w:lang w:eastAsia="da-DK"/>
        </w:rPr>
        <w:drawing>
          <wp:inline distT="0" distB="0" distL="0" distR="0" wp14:anchorId="7CAF2F27" wp14:editId="67B0F75B">
            <wp:extent cx="6115050" cy="91948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50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919A6" w14:textId="612B2265" w:rsidR="00133788" w:rsidRDefault="007046DB" w:rsidP="00EA112C">
      <w:pPr>
        <w:pStyle w:val="Listeafsnit"/>
        <w:widowControl w:val="0"/>
        <w:autoSpaceDE w:val="0"/>
        <w:autoSpaceDN w:val="0"/>
        <w:adjustRightInd w:val="0"/>
        <w:ind w:left="8184"/>
        <w:rPr>
          <w:szCs w:val="20"/>
          <w:lang w:val="kl-GL"/>
        </w:rPr>
      </w:pPr>
      <w:r>
        <w:rPr>
          <w:szCs w:val="20"/>
          <w:lang w:val="kl-GL"/>
        </w:rPr>
        <w:t>23</w:t>
      </w:r>
      <w:r w:rsidR="00E31E65">
        <w:rPr>
          <w:szCs w:val="20"/>
          <w:lang w:val="kl-GL"/>
        </w:rPr>
        <w:t>. april</w:t>
      </w:r>
      <w:r w:rsidR="00B3772B">
        <w:rPr>
          <w:szCs w:val="20"/>
          <w:lang w:val="kl-GL"/>
        </w:rPr>
        <w:t xml:space="preserve"> 2019</w:t>
      </w:r>
    </w:p>
    <w:p w14:paraId="3FD9BF7C" w14:textId="77777777" w:rsidR="00A8286D" w:rsidRPr="00A2629B" w:rsidRDefault="00A8286D" w:rsidP="00A8286D">
      <w:pPr>
        <w:rPr>
          <w:sz w:val="24"/>
        </w:rPr>
      </w:pPr>
      <w:r w:rsidRPr="00A2629B">
        <w:rPr>
          <w:sz w:val="24"/>
        </w:rPr>
        <w:t xml:space="preserve">I medfør af § 37 </w:t>
      </w:r>
      <w:r>
        <w:rPr>
          <w:sz w:val="24"/>
        </w:rPr>
        <w:t xml:space="preserve">stk. 1 </w:t>
      </w:r>
      <w:r w:rsidRPr="00A2629B">
        <w:rPr>
          <w:sz w:val="24"/>
        </w:rPr>
        <w:t xml:space="preserve">i forretningsorden for Inatsisartut fremsætter jeg følgende spørgsmål til </w:t>
      </w:r>
      <w:proofErr w:type="spellStart"/>
      <w:r w:rsidRPr="00A2629B">
        <w:rPr>
          <w:sz w:val="24"/>
        </w:rPr>
        <w:t>Naalakkersuisut</w:t>
      </w:r>
      <w:proofErr w:type="spellEnd"/>
      <w:r w:rsidRPr="00A2629B">
        <w:rPr>
          <w:sz w:val="24"/>
        </w:rPr>
        <w:t>:</w:t>
      </w:r>
    </w:p>
    <w:p w14:paraId="060C99F0" w14:textId="06026BD8" w:rsidR="00A8286D" w:rsidRPr="00A8286D" w:rsidRDefault="00A8286D" w:rsidP="00A8286D">
      <w:pPr>
        <w:widowControl w:val="0"/>
        <w:autoSpaceDE w:val="0"/>
        <w:autoSpaceDN w:val="0"/>
        <w:adjustRightInd w:val="0"/>
        <w:rPr>
          <w:b/>
          <w:sz w:val="24"/>
          <w:lang w:val="kl-GL"/>
        </w:rPr>
      </w:pPr>
      <w:r w:rsidRPr="00A2629B">
        <w:rPr>
          <w:b/>
          <w:sz w:val="24"/>
          <w:lang w:val="kl-GL"/>
        </w:rPr>
        <w:t xml:space="preserve">Spørgsmål til Naalakkersuisut: </w:t>
      </w:r>
    </w:p>
    <w:p w14:paraId="2C7A3EC4" w14:textId="77777777" w:rsidR="00A8286D" w:rsidRDefault="00A8286D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Er det rigtigt at det selskab som vil udvinde mineraler i Kuannersuit (GME) starter byggeriet af en havn i sommeren 2019?</w:t>
      </w:r>
    </w:p>
    <w:p w14:paraId="68C6AFFB" w14:textId="045C816C" w:rsidR="00A8286D" w:rsidRDefault="00A8286D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Er det rigtigt at det selskab som vil udvinde mineraler i Kuannersuit (G</w:t>
      </w:r>
      <w:r w:rsidR="00FF00A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ME)  vil starte på deres udvind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ing i 2021?</w:t>
      </w:r>
    </w:p>
    <w:p w14:paraId="295A14AA" w14:textId="1CBAF7DE" w:rsidR="00A8286D" w:rsidRDefault="000B57A2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Hvilken påvirkning vil</w:t>
      </w:r>
      <w:r w:rsidR="00A8286D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støvet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have for </w:t>
      </w:r>
      <w:r w:rsidR="00A8286D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de fåreavlere som er tæt på</w:t>
      </w:r>
      <w:r w:rsidR="00F266E6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Kuannersuit, - som er beliggende ude ved kysten ved Semilik og Tunulliarfik </w:t>
      </w:r>
      <w:r w:rsidR="00EA37C4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hvor fårene fouragerer?</w:t>
      </w:r>
    </w:p>
    <w:p w14:paraId="2B84DB6A" w14:textId="45948052" w:rsidR="00EA37C4" w:rsidRDefault="00EA37C4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Hvordan vil havene ved Narsaq og dens fjorde blive påvirkede?</w:t>
      </w:r>
    </w:p>
    <w:p w14:paraId="3E1EFB1E" w14:textId="3263865E" w:rsidR="00EA37C4" w:rsidRDefault="00EA37C4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Hvad skal der ske med slagteriet?</w:t>
      </w:r>
    </w:p>
    <w:p w14:paraId="7171B617" w14:textId="38B67C1C" w:rsidR="00EA37C4" w:rsidRDefault="00335EF1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Hvad skal der ske med Levnedsmiddel</w:t>
      </w:r>
      <w:r w:rsidR="00EA37C4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skolen 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INUILI?</w:t>
      </w:r>
    </w:p>
    <w:p w14:paraId="081FC739" w14:textId="4A7B2430" w:rsidR="00D22476" w:rsidRDefault="00D22476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Hvad bliver konsekvenserne mht drikkevand i omkringliggende fåreholdersteder og i Narsaq og Qaqortoq.</w:t>
      </w:r>
    </w:p>
    <w:p w14:paraId="0FFEB01A" w14:textId="4740858B" w:rsidR="00335EF1" w:rsidRDefault="00335EF1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Vil der være hjælp til </w:t>
      </w:r>
      <w:r w:rsidR="00FF00A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flytning af </w:t>
      </w: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de borgere som ikke ønsker at bo i nærheden af </w:t>
      </w:r>
      <w:r w:rsidR="00FF00A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udvindingen</w:t>
      </w:r>
      <w:r w:rsidR="00191D3C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; hvad</w:t>
      </w:r>
      <w:r w:rsidR="00FF00A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bolig og beskæftigelse</w:t>
      </w:r>
      <w:r w:rsidR="00191D3C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 angår</w:t>
      </w:r>
      <w:r w:rsidR="00FF00A5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?</w:t>
      </w:r>
    </w:p>
    <w:p w14:paraId="55ED1B97" w14:textId="1E2DF48D" w:rsidR="00FF00A5" w:rsidRDefault="00FF00A5" w:rsidP="00312E7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Har Naala</w:t>
      </w:r>
      <w:r w:rsidR="006130E0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 xml:space="preserve">kkersuisut andre oplysninger omkring </w:t>
      </w:r>
      <w:r w:rsidR="00B66F9F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dette projekt?</w:t>
      </w:r>
    </w:p>
    <w:p w14:paraId="76D6815E" w14:textId="77777777" w:rsidR="00B66F9F" w:rsidRDefault="00B66F9F" w:rsidP="00B66F9F">
      <w:pPr>
        <w:pStyle w:val="Listeafsnit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</w:p>
    <w:p w14:paraId="169E8CBD" w14:textId="77777777" w:rsidR="00F266E6" w:rsidRPr="00F266E6" w:rsidRDefault="00F266E6" w:rsidP="00F266E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</w:p>
    <w:p w14:paraId="416AB97E" w14:textId="44DD78B6" w:rsidR="00B66F9F" w:rsidRPr="00F11915" w:rsidRDefault="00B66F9F" w:rsidP="00B66F9F">
      <w:pPr>
        <w:rPr>
          <w:szCs w:val="20"/>
          <w:lang w:val="kl-GL"/>
        </w:rPr>
      </w:pPr>
      <w:r w:rsidRPr="00F11915">
        <w:rPr>
          <w:szCs w:val="20"/>
          <w:lang w:val="kl-GL"/>
        </w:rPr>
        <w:t>(</w:t>
      </w:r>
      <w:r>
        <w:rPr>
          <w:szCs w:val="20"/>
          <w:lang w:val="kl-GL"/>
        </w:rPr>
        <w:t>Medlem af Inat</w:t>
      </w:r>
      <w:r w:rsidRPr="00F11915">
        <w:rPr>
          <w:szCs w:val="20"/>
          <w:lang w:val="kl-GL"/>
        </w:rPr>
        <w:t>Inatsisa</w:t>
      </w:r>
      <w:r>
        <w:rPr>
          <w:szCs w:val="20"/>
          <w:lang w:val="kl-GL"/>
        </w:rPr>
        <w:t>rtut,</w:t>
      </w:r>
      <w:r w:rsidRPr="00F11915">
        <w:rPr>
          <w:szCs w:val="20"/>
          <w:lang w:val="kl-GL"/>
        </w:rPr>
        <w:t xml:space="preserve"> </w:t>
      </w:r>
      <w:r w:rsidRPr="00BC672E">
        <w:rPr>
          <w:rFonts w:eastAsia="Times New Roman" w:cs="Calibri"/>
          <w:color w:val="000000"/>
          <w:sz w:val="24"/>
          <w:szCs w:val="24"/>
          <w:lang w:val="kl-GL" w:eastAsia="da-DK"/>
        </w:rPr>
        <w:t>Stine Egede</w:t>
      </w:r>
      <w:r w:rsidRPr="00F11915">
        <w:rPr>
          <w:szCs w:val="20"/>
          <w:lang w:val="kl-GL"/>
        </w:rPr>
        <w:t>, Inuit Ataqatigiit)</w:t>
      </w:r>
    </w:p>
    <w:p w14:paraId="7CCAF544" w14:textId="77777777" w:rsidR="000B6A3B" w:rsidRDefault="000B6A3B" w:rsidP="00BC672E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kl-GL" w:eastAsia="da-DK"/>
        </w:rPr>
      </w:pPr>
    </w:p>
    <w:p w14:paraId="7F0BD910" w14:textId="3C577AD6" w:rsidR="00B93CF9" w:rsidRDefault="00B66F9F" w:rsidP="008D66F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 w:rsidRPr="00B66F9F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Begrundelse</w:t>
      </w:r>
      <w:r w:rsidR="00777462"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:</w:t>
      </w:r>
      <w:bookmarkStart w:id="0" w:name="_GoBack"/>
      <w:bookmarkEnd w:id="0"/>
    </w:p>
    <w:p w14:paraId="0B834507" w14:textId="77777777" w:rsidR="00B66F9F" w:rsidRDefault="00B66F9F" w:rsidP="008D66F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</w:p>
    <w:p w14:paraId="45FBE566" w14:textId="5258CB12" w:rsidR="00B66F9F" w:rsidRDefault="00B66F9F" w:rsidP="008D66F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kl-GL" w:eastAsia="da-DK"/>
        </w:rPr>
      </w:pPr>
      <w:r w:rsidRPr="00B66F9F">
        <w:rPr>
          <w:rFonts w:eastAsia="Times New Roman" w:cs="Calibri"/>
          <w:color w:val="000000"/>
          <w:sz w:val="24"/>
          <w:szCs w:val="24"/>
          <w:lang w:val="kl-GL" w:eastAsia="da-DK"/>
        </w:rPr>
        <w:t xml:space="preserve">Vi har fået en oplysning om </w:t>
      </w:r>
      <w:r>
        <w:rPr>
          <w:rFonts w:eastAsia="Times New Roman" w:cs="Calibri"/>
          <w:color w:val="000000"/>
          <w:sz w:val="24"/>
          <w:szCs w:val="24"/>
          <w:lang w:val="kl-GL" w:eastAsia="da-DK"/>
        </w:rPr>
        <w:t xml:space="preserve">at en medarbejder i GME har været ude </w:t>
      </w:r>
      <w:r w:rsidR="00191D3C">
        <w:rPr>
          <w:rFonts w:eastAsia="Times New Roman" w:cs="Calibri"/>
          <w:color w:val="000000"/>
          <w:sz w:val="24"/>
          <w:szCs w:val="24"/>
          <w:lang w:val="kl-GL" w:eastAsia="da-DK"/>
        </w:rPr>
        <w:t>og melde ud om ove</w:t>
      </w:r>
      <w:r>
        <w:rPr>
          <w:rFonts w:eastAsia="Times New Roman" w:cs="Calibri"/>
          <w:color w:val="000000"/>
          <w:sz w:val="24"/>
          <w:szCs w:val="24"/>
          <w:lang w:val="kl-GL" w:eastAsia="da-DK"/>
        </w:rPr>
        <w:t xml:space="preserve">nstående, nemlig at folk fra GME kommer til sommer for at bygge en havn, og at udvindingen vil starte i 2021 såfremt der ikke sker et regeringsskifte. Jeg føler mig meget desorienteret, idet høringerne jo ikke er startet endnu. </w:t>
      </w:r>
    </w:p>
    <w:p w14:paraId="464FA313" w14:textId="77777777" w:rsidR="00B66F9F" w:rsidRPr="00B66F9F" w:rsidRDefault="00B66F9F" w:rsidP="008D66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</w:pPr>
    </w:p>
    <w:p w14:paraId="049348BB" w14:textId="10B0E2E2" w:rsidR="00B93CF9" w:rsidRDefault="00B66F9F" w:rsidP="008D66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 xml:space="preserve">Fåreavlerne som er tæt på stedet er bekymrede, idet de ikke ved hvordan det vil påvirke deres erhverv </w:t>
      </w:r>
      <w:r w:rsidR="00191D3C"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 xml:space="preserve">såfremt </w:t>
      </w:r>
      <w:r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 xml:space="preserve">der startes en udvinding, og de er usikre på om de kan forblive </w:t>
      </w:r>
      <w:r w:rsidR="004651B5"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 xml:space="preserve">der. </w:t>
      </w:r>
    </w:p>
    <w:p w14:paraId="0C13E60F" w14:textId="77777777" w:rsidR="004651B5" w:rsidRDefault="004651B5" w:rsidP="008D66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</w:pPr>
    </w:p>
    <w:p w14:paraId="4645BEA2" w14:textId="244BAB96" w:rsidR="00A8286D" w:rsidRPr="008A06A8" w:rsidRDefault="004651B5" w:rsidP="008A06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 xml:space="preserve">Mange borgere i Narsaq </w:t>
      </w:r>
      <w:r w:rsidR="00191D3C"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 xml:space="preserve">er </w:t>
      </w:r>
      <w:r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>bekymrede for om de fortsat kan bo der. Mange tænker på at flytte. Men ved ikke hvorhe</w:t>
      </w:r>
      <w:r w:rsidR="00191D3C"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>. Og de er bekymrede for</w:t>
      </w:r>
      <w:r w:rsidR="002E2EB4"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val="kl-GL" w:eastAsia="da-DK"/>
        </w:rPr>
        <w:t xml:space="preserve"> om de vil kunne finde et arbejde. </w:t>
      </w:r>
      <w:r w:rsidR="00A8286D" w:rsidRPr="00A2629B">
        <w:rPr>
          <w:sz w:val="24"/>
        </w:rPr>
        <w:t xml:space="preserve">Jeg ønsker at mine spørgsmål må blive besvaret </w:t>
      </w:r>
      <w:r w:rsidR="00A8286D">
        <w:rPr>
          <w:sz w:val="24"/>
        </w:rPr>
        <w:t xml:space="preserve">indenfor 10 arbejdsdage. </w:t>
      </w:r>
    </w:p>
    <w:sectPr w:rsidR="00A8286D" w:rsidRPr="008A06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88"/>
    <w:multiLevelType w:val="hybridMultilevel"/>
    <w:tmpl w:val="EFFAF4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C1E"/>
    <w:multiLevelType w:val="hybridMultilevel"/>
    <w:tmpl w:val="68F2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85A"/>
    <w:multiLevelType w:val="hybridMultilevel"/>
    <w:tmpl w:val="255E055A"/>
    <w:lvl w:ilvl="0" w:tplc="DFC67350">
      <w:start w:val="15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3" w15:restartNumberingAfterBreak="0">
    <w:nsid w:val="0EE63821"/>
    <w:multiLevelType w:val="hybridMultilevel"/>
    <w:tmpl w:val="898C4E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C58"/>
    <w:multiLevelType w:val="hybridMultilevel"/>
    <w:tmpl w:val="940C133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894"/>
    <w:multiLevelType w:val="hybridMultilevel"/>
    <w:tmpl w:val="83083DAE"/>
    <w:lvl w:ilvl="0" w:tplc="5428E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9262A"/>
    <w:multiLevelType w:val="hybridMultilevel"/>
    <w:tmpl w:val="52D66F0C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1574"/>
    <w:multiLevelType w:val="hybridMultilevel"/>
    <w:tmpl w:val="FEAE21C2"/>
    <w:lvl w:ilvl="0" w:tplc="8C1A2DEC">
      <w:start w:val="1"/>
      <w:numFmt w:val="lowerLetter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9BD6425"/>
    <w:multiLevelType w:val="hybridMultilevel"/>
    <w:tmpl w:val="4D4A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2EAC"/>
    <w:multiLevelType w:val="hybridMultilevel"/>
    <w:tmpl w:val="2DBAA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5"/>
    <w:rsid w:val="000442AF"/>
    <w:rsid w:val="0004683B"/>
    <w:rsid w:val="0008731B"/>
    <w:rsid w:val="000B57A2"/>
    <w:rsid w:val="000B6A3B"/>
    <w:rsid w:val="000C4E0C"/>
    <w:rsid w:val="000D054A"/>
    <w:rsid w:val="000D47D9"/>
    <w:rsid w:val="00133788"/>
    <w:rsid w:val="00170FB6"/>
    <w:rsid w:val="00191D3C"/>
    <w:rsid w:val="001B7656"/>
    <w:rsid w:val="001E13DE"/>
    <w:rsid w:val="00217915"/>
    <w:rsid w:val="00225460"/>
    <w:rsid w:val="0026006D"/>
    <w:rsid w:val="002B75A4"/>
    <w:rsid w:val="002E2EB4"/>
    <w:rsid w:val="00305E3E"/>
    <w:rsid w:val="00312E77"/>
    <w:rsid w:val="00335EF1"/>
    <w:rsid w:val="004270FD"/>
    <w:rsid w:val="00463B91"/>
    <w:rsid w:val="004651B5"/>
    <w:rsid w:val="00540BA7"/>
    <w:rsid w:val="00602945"/>
    <w:rsid w:val="006130E0"/>
    <w:rsid w:val="00634E15"/>
    <w:rsid w:val="006A3322"/>
    <w:rsid w:val="006D11DA"/>
    <w:rsid w:val="007046DB"/>
    <w:rsid w:val="00741AB3"/>
    <w:rsid w:val="00777462"/>
    <w:rsid w:val="007C3260"/>
    <w:rsid w:val="008541E1"/>
    <w:rsid w:val="008A06A8"/>
    <w:rsid w:val="008D66F5"/>
    <w:rsid w:val="00A8286D"/>
    <w:rsid w:val="00B3772B"/>
    <w:rsid w:val="00B63331"/>
    <w:rsid w:val="00B66F9F"/>
    <w:rsid w:val="00B93CF9"/>
    <w:rsid w:val="00BC672E"/>
    <w:rsid w:val="00C750C5"/>
    <w:rsid w:val="00CA11EF"/>
    <w:rsid w:val="00D22476"/>
    <w:rsid w:val="00DD11E9"/>
    <w:rsid w:val="00E02602"/>
    <w:rsid w:val="00E31E65"/>
    <w:rsid w:val="00EA112C"/>
    <w:rsid w:val="00EA37C4"/>
    <w:rsid w:val="00F266E6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3910"/>
  <w15:docId w15:val="{F9DE1AC8-5121-4B03-8D5B-D69E623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Egede</dc:creator>
  <cp:lastModifiedBy>Jane P. Lantz</cp:lastModifiedBy>
  <cp:revision>4</cp:revision>
  <dcterms:created xsi:type="dcterms:W3CDTF">2019-04-23T13:18:00Z</dcterms:created>
  <dcterms:modified xsi:type="dcterms:W3CDTF">2019-04-23T13:19:00Z</dcterms:modified>
</cp:coreProperties>
</file>